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B7F08" w14:textId="77777777" w:rsidR="00E30002" w:rsidRDefault="00E30002"/>
    <w:p w14:paraId="21151705" w14:textId="77777777" w:rsidR="00360F6C" w:rsidRDefault="00360F6C"/>
    <w:p w14:paraId="4120EEBD" w14:textId="77777777" w:rsidR="00360F6C" w:rsidRDefault="00360F6C"/>
    <w:p w14:paraId="27738CEC" w14:textId="77777777" w:rsidR="00360F6C" w:rsidRDefault="00360F6C" w:rsidP="00360F6C">
      <w:pPr>
        <w:rPr>
          <w:rFonts w:ascii="Verdana" w:eastAsia="Times New Roman" w:hAnsi="Verdana"/>
          <w:color w:val="000000"/>
        </w:rPr>
      </w:pPr>
    </w:p>
    <w:p w14:paraId="16F1FF6C" w14:textId="77777777" w:rsidR="00360F6C" w:rsidRDefault="00360F6C" w:rsidP="00360F6C">
      <w:pPr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b/>
          <w:bCs/>
          <w:color w:val="000000"/>
        </w:rPr>
        <w:t>SL510 Liturgical Theology</w:t>
      </w:r>
    </w:p>
    <w:p w14:paraId="5CE082DD" w14:textId="77777777" w:rsidR="00360F6C" w:rsidRDefault="00360F6C" w:rsidP="00360F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Albert </w:t>
      </w:r>
      <w:proofErr w:type="spellStart"/>
      <w:r>
        <w:rPr>
          <w:rFonts w:ascii="Verdana" w:eastAsia="Times New Roman" w:hAnsi="Verdana"/>
          <w:color w:val="000000"/>
        </w:rPr>
        <w:t>Gerhards</w:t>
      </w:r>
      <w:proofErr w:type="spellEnd"/>
      <w:r>
        <w:rPr>
          <w:rFonts w:ascii="Verdana" w:eastAsia="Times New Roman" w:hAnsi="Verdana"/>
          <w:color w:val="000000"/>
        </w:rPr>
        <w:t xml:space="preserve"> and </w:t>
      </w:r>
      <w:proofErr w:type="spellStart"/>
      <w:r>
        <w:rPr>
          <w:rFonts w:ascii="Verdana" w:eastAsia="Times New Roman" w:hAnsi="Verdana"/>
          <w:color w:val="000000"/>
        </w:rPr>
        <w:t>Benedikt</w:t>
      </w:r>
      <w:proofErr w:type="spellEnd"/>
      <w:r>
        <w:rPr>
          <w:rFonts w:ascii="Verdana" w:eastAsia="Times New Roman" w:hAnsi="Verdana"/>
          <w:color w:val="000000"/>
        </w:rPr>
        <w:t xml:space="preserve"> </w:t>
      </w:r>
      <w:proofErr w:type="spellStart"/>
      <w:r>
        <w:rPr>
          <w:rFonts w:ascii="Verdana" w:eastAsia="Times New Roman" w:hAnsi="Verdana"/>
          <w:color w:val="000000"/>
        </w:rPr>
        <w:t>Kranemann</w:t>
      </w:r>
      <w:proofErr w:type="spellEnd"/>
      <w:r>
        <w:rPr>
          <w:rFonts w:ascii="Verdana" w:eastAsia="Times New Roman" w:hAnsi="Verdana"/>
          <w:color w:val="000000"/>
        </w:rPr>
        <w:t xml:space="preserve">, </w:t>
      </w:r>
      <w:proofErr w:type="gramStart"/>
      <w:r>
        <w:rPr>
          <w:rFonts w:ascii="Verdana" w:eastAsia="Times New Roman" w:hAnsi="Verdana"/>
          <w:i/>
          <w:iCs/>
          <w:color w:val="000000"/>
        </w:rPr>
        <w:t>Introduction  to</w:t>
      </w:r>
      <w:proofErr w:type="gramEnd"/>
      <w:r>
        <w:rPr>
          <w:rFonts w:ascii="Verdana" w:eastAsia="Times New Roman" w:hAnsi="Verdana"/>
          <w:i/>
          <w:iCs/>
          <w:color w:val="000000"/>
        </w:rPr>
        <w:t xml:space="preserve">  the  Study  of  Liturgy</w:t>
      </w:r>
      <w:r>
        <w:rPr>
          <w:rFonts w:ascii="Verdana" w:eastAsia="Times New Roman" w:hAnsi="Verdana"/>
          <w:color w:val="000000"/>
        </w:rPr>
        <w:t xml:space="preserve"> (Collegeville: Liturgical Press, 2017). ISBN 9780814663127; </w:t>
      </w:r>
      <w:proofErr w:type="spellStart"/>
      <w:r>
        <w:rPr>
          <w:rFonts w:ascii="Verdana" w:eastAsia="Times New Roman" w:hAnsi="Verdana"/>
          <w:color w:val="000000"/>
        </w:rPr>
        <w:t>eISBN</w:t>
      </w:r>
      <w:proofErr w:type="spellEnd"/>
      <w:r>
        <w:rPr>
          <w:rFonts w:ascii="Verdana" w:eastAsia="Times New Roman" w:hAnsi="Verdana"/>
          <w:color w:val="000000"/>
        </w:rPr>
        <w:t xml:space="preserve"> 9780814663370</w:t>
      </w:r>
    </w:p>
    <w:p w14:paraId="2C092DB4" w14:textId="77777777" w:rsidR="00360F6C" w:rsidRDefault="00360F6C" w:rsidP="00360F6C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Kevin W. Irwin, </w:t>
      </w:r>
      <w:r>
        <w:rPr>
          <w:rFonts w:ascii="Verdana" w:eastAsia="Times New Roman" w:hAnsi="Verdana"/>
          <w:i/>
          <w:iCs/>
          <w:color w:val="000000"/>
        </w:rPr>
        <w:t>Context and Text: A Method for Liturgical Theology</w:t>
      </w:r>
      <w:r>
        <w:rPr>
          <w:rFonts w:ascii="Verdana" w:eastAsia="Times New Roman" w:hAnsi="Verdana"/>
          <w:color w:val="000000"/>
        </w:rPr>
        <w:t xml:space="preserve">, rev. ed. (Collegeville: Liturgical Press, 2018) ISBN 9780814680377; </w:t>
      </w:r>
      <w:proofErr w:type="spellStart"/>
      <w:r>
        <w:rPr>
          <w:rFonts w:ascii="Verdana" w:eastAsia="Times New Roman" w:hAnsi="Verdana"/>
          <w:color w:val="000000"/>
        </w:rPr>
        <w:t>eISBN</w:t>
      </w:r>
      <w:proofErr w:type="spellEnd"/>
      <w:r>
        <w:rPr>
          <w:rFonts w:ascii="Verdana" w:eastAsia="Times New Roman" w:hAnsi="Verdana"/>
          <w:color w:val="000000"/>
        </w:rPr>
        <w:t xml:space="preserve"> 9780814680384</w:t>
      </w:r>
    </w:p>
    <w:p w14:paraId="772B2EED" w14:textId="77777777" w:rsidR="00360F6C" w:rsidRDefault="00360F6C">
      <w:bookmarkStart w:id="0" w:name="_GoBack"/>
      <w:bookmarkEnd w:id="0"/>
    </w:p>
    <w:sectPr w:rsidR="00360F6C" w:rsidSect="00CD78CA">
      <w:type w:val="continuous"/>
      <w:pgSz w:w="12240" w:h="15840" w:code="1"/>
      <w:pgMar w:top="173" w:right="720" w:bottom="173" w:left="720" w:header="720" w:footer="432" w:gutter="0"/>
      <w:paperSrc w:first="258" w:other="258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971C1"/>
    <w:multiLevelType w:val="multilevel"/>
    <w:tmpl w:val="91A2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C"/>
    <w:rsid w:val="000B26CA"/>
    <w:rsid w:val="00104E51"/>
    <w:rsid w:val="0014068E"/>
    <w:rsid w:val="0030132B"/>
    <w:rsid w:val="00360F6C"/>
    <w:rsid w:val="003A6142"/>
    <w:rsid w:val="00455F0F"/>
    <w:rsid w:val="00725921"/>
    <w:rsid w:val="00895AAD"/>
    <w:rsid w:val="008D4128"/>
    <w:rsid w:val="00A05B8B"/>
    <w:rsid w:val="00B87262"/>
    <w:rsid w:val="00CB5BB8"/>
    <w:rsid w:val="00CD78CA"/>
    <w:rsid w:val="00D65883"/>
    <w:rsid w:val="00E26B8F"/>
    <w:rsid w:val="00E30002"/>
    <w:rsid w:val="00EC0E49"/>
    <w:rsid w:val="00F10C4F"/>
    <w:rsid w:val="00F5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DD4C"/>
  <w15:chartTrackingRefBased/>
  <w15:docId w15:val="{B86784B0-B074-49EE-9524-7ECF513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6C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5B8B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0069716A3AE4CB9DF7E4AAC680DE7" ma:contentTypeVersion="12" ma:contentTypeDescription="Create a new document." ma:contentTypeScope="" ma:versionID="b9ee66e78eaa4f620f9baf87f3824445">
  <xsd:schema xmlns:xsd="http://www.w3.org/2001/XMLSchema" xmlns:xs="http://www.w3.org/2001/XMLSchema" xmlns:p="http://schemas.microsoft.com/office/2006/metadata/properties" xmlns:ns3="624ab69e-639e-46a9-9274-52dd3bda1473" xmlns:ns4="e4d5665d-1d46-4d85-8952-f037bddc628a" targetNamespace="http://schemas.microsoft.com/office/2006/metadata/properties" ma:root="true" ma:fieldsID="48a8c053b83638211494b7a2d3f3c158" ns3:_="" ns4:_="">
    <xsd:import namespace="624ab69e-639e-46a9-9274-52dd3bda1473"/>
    <xsd:import namespace="e4d5665d-1d46-4d85-8952-f037bddc62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ab69e-639e-46a9-9274-52dd3bda1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5665d-1d46-4d85-8952-f037bddc6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A7E48-F4B3-4897-8373-ECB73095E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ab69e-639e-46a9-9274-52dd3bda1473"/>
    <ds:schemaRef ds:uri="e4d5665d-1d46-4d85-8952-f037bddc6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69B2D-7E18-4E2C-BD57-6354B94DF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8068F-5802-4210-A7DF-34C316B0DE1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d5665d-1d46-4d85-8952-f037bddc628a"/>
    <ds:schemaRef ds:uri="624ab69e-639e-46a9-9274-52dd3bda1473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Tilghman</dc:creator>
  <cp:keywords/>
  <dc:description/>
  <cp:lastModifiedBy>Barbara Tilghman</cp:lastModifiedBy>
  <cp:revision>1</cp:revision>
  <dcterms:created xsi:type="dcterms:W3CDTF">2022-08-15T12:46:00Z</dcterms:created>
  <dcterms:modified xsi:type="dcterms:W3CDTF">2022-08-15T12:46:00Z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0x010100EB90069716A3AE4CB9DF7E4AAC680DE7</vt:lpwstr>
  </property>
</Properties>
</file>